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6"/>
        <w:gridCol w:w="4392"/>
      </w:tblGrid>
      <w:tr w:rsidR="0009144A" w:rsidTr="00C76E5F">
        <w:trPr>
          <w:trHeight w:val="855"/>
        </w:trPr>
        <w:tc>
          <w:tcPr>
            <w:tcW w:w="6246" w:type="dxa"/>
            <w:vMerge w:val="restart"/>
            <w:tcBorders>
              <w:right w:val="single" w:sz="4" w:space="0" w:color="auto"/>
            </w:tcBorders>
          </w:tcPr>
          <w:p w:rsidR="0009144A" w:rsidRDefault="0009144A" w:rsidP="00C76E5F">
            <w:r>
              <w:rPr>
                <w:noProof/>
              </w:rPr>
              <w:drawing>
                <wp:inline distT="0" distB="0" distL="0" distR="0" wp14:anchorId="6D51F6DA" wp14:editId="7C77F996">
                  <wp:extent cx="3819525" cy="1085850"/>
                  <wp:effectExtent l="0" t="0" r="9525" b="0"/>
                  <wp:docPr id="3" name="Picture 3" descr="\\vhav17home\userdata\vhav17shumal\Documents\Dallas OPA Share\Publications\News Releases\2015 OPA7\va gov v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vhav17home\userdata\vhav17shumal\Documents\Dallas OPA Share\Publications\News Releases\2015 OPA7\va gov v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09144A" w:rsidRPr="007D3FA1" w:rsidRDefault="0009144A" w:rsidP="00C76E5F">
            <w:pPr>
              <w:rPr>
                <w:rFonts w:ascii="Myriad Pro" w:hAnsi="Myriad Pro"/>
                <w:b/>
                <w:sz w:val="48"/>
              </w:rPr>
            </w:pPr>
            <w:r>
              <w:rPr>
                <w:rFonts w:ascii="Myriad Pro" w:hAnsi="Myriad Pro"/>
                <w:b/>
                <w:sz w:val="48"/>
              </w:rPr>
              <w:t xml:space="preserve">Media </w:t>
            </w:r>
            <w:r w:rsidRPr="007D3FA1">
              <w:rPr>
                <w:rFonts w:ascii="Myriad Pro" w:hAnsi="Myriad Pro"/>
                <w:b/>
                <w:sz w:val="48"/>
              </w:rPr>
              <w:t>Advisory</w:t>
            </w:r>
          </w:p>
        </w:tc>
      </w:tr>
      <w:tr w:rsidR="0009144A" w:rsidTr="00C76E5F">
        <w:trPr>
          <w:trHeight w:val="2025"/>
        </w:trPr>
        <w:tc>
          <w:tcPr>
            <w:tcW w:w="6246" w:type="dxa"/>
            <w:vMerge/>
            <w:tcBorders>
              <w:right w:val="single" w:sz="4" w:space="0" w:color="auto"/>
            </w:tcBorders>
          </w:tcPr>
          <w:p w:rsidR="0009144A" w:rsidRDefault="0009144A" w:rsidP="00C76E5F">
            <w:pPr>
              <w:rPr>
                <w:noProof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09144A" w:rsidRPr="00717AF1" w:rsidRDefault="0009144A" w:rsidP="00C76E5F">
            <w:pPr>
              <w:rPr>
                <w:rFonts w:ascii="Myriad Pro" w:hAnsi="Myriad Pro"/>
                <w:sz w:val="18"/>
              </w:rPr>
            </w:pPr>
            <w:r>
              <w:rPr>
                <w:rFonts w:ascii="Myriad Pro" w:hAnsi="Myriad Pro"/>
                <w:sz w:val="18"/>
              </w:rPr>
              <w:t>Veterans Health Care System of the Ozarks</w:t>
            </w:r>
            <w:r>
              <w:rPr>
                <w:rFonts w:ascii="Myriad Pro" w:hAnsi="Myriad Pro"/>
                <w:sz w:val="18"/>
              </w:rPr>
              <w:br/>
              <w:t>1100 N. College Ave.</w:t>
            </w:r>
            <w:r w:rsidRPr="00717AF1">
              <w:rPr>
                <w:rFonts w:ascii="Myriad Pro" w:hAnsi="Myriad Pro"/>
                <w:sz w:val="18"/>
              </w:rPr>
              <w:br/>
            </w:r>
            <w:r>
              <w:rPr>
                <w:rFonts w:ascii="Myriad Pro" w:hAnsi="Myriad Pro"/>
                <w:sz w:val="18"/>
              </w:rPr>
              <w:t>Fayetteville, AR 72703</w:t>
            </w:r>
          </w:p>
          <w:p w:rsidR="0009144A" w:rsidRPr="00717AF1" w:rsidRDefault="0009144A" w:rsidP="00C76E5F">
            <w:pPr>
              <w:rPr>
                <w:rFonts w:ascii="Myriad Pro" w:hAnsi="Myriad Pro"/>
                <w:sz w:val="18"/>
              </w:rPr>
            </w:pPr>
          </w:p>
          <w:p w:rsidR="0009144A" w:rsidRPr="00717AF1" w:rsidRDefault="0009144A" w:rsidP="00C76E5F">
            <w:pPr>
              <w:rPr>
                <w:rFonts w:ascii="Myriad Pro" w:hAnsi="Myriad Pro"/>
                <w:sz w:val="18"/>
                <w:u w:val="single"/>
              </w:rPr>
            </w:pPr>
            <w:r w:rsidRPr="00717AF1">
              <w:rPr>
                <w:rFonts w:ascii="Myriad Pro" w:hAnsi="Myriad Pro"/>
                <w:sz w:val="18"/>
                <w:u w:val="single"/>
              </w:rPr>
              <w:t>For Further Information Contact:</w:t>
            </w:r>
          </w:p>
          <w:p w:rsidR="00956CF1" w:rsidRPr="00717AF1" w:rsidRDefault="0009144A" w:rsidP="00C76E5F">
            <w:pPr>
              <w:rPr>
                <w:rFonts w:ascii="Myriad Pro" w:hAnsi="Myriad Pro"/>
                <w:sz w:val="18"/>
              </w:rPr>
            </w:pPr>
            <w:r>
              <w:rPr>
                <w:rFonts w:ascii="Myriad Pro" w:hAnsi="Myriad Pro"/>
                <w:sz w:val="18"/>
              </w:rPr>
              <w:t>Wanda Shull, Public Affairs Officer</w:t>
            </w:r>
          </w:p>
          <w:p w:rsidR="0009144A" w:rsidRPr="00717AF1" w:rsidRDefault="0009144A" w:rsidP="00C76E5F">
            <w:pPr>
              <w:rPr>
                <w:rFonts w:ascii="Myriad Pro" w:hAnsi="Myriad Pro"/>
                <w:sz w:val="18"/>
              </w:rPr>
            </w:pPr>
            <w:r>
              <w:rPr>
                <w:rFonts w:ascii="Myriad Pro" w:hAnsi="Myriad Pro"/>
                <w:sz w:val="18"/>
              </w:rPr>
              <w:t>Phone: 479-444-4087</w:t>
            </w:r>
          </w:p>
          <w:p w:rsidR="0009144A" w:rsidRDefault="0009144A" w:rsidP="00C76E5F">
            <w:pPr>
              <w:rPr>
                <w:rFonts w:ascii="Myriad Pro" w:hAnsi="Myriad Pro"/>
                <w:sz w:val="18"/>
              </w:rPr>
            </w:pPr>
            <w:r>
              <w:rPr>
                <w:rFonts w:ascii="Myriad Pro" w:hAnsi="Myriad Pro"/>
                <w:sz w:val="18"/>
              </w:rPr>
              <w:t>Cell: 479-790-9068</w:t>
            </w:r>
          </w:p>
          <w:p w:rsidR="0009144A" w:rsidRPr="00265C8F" w:rsidRDefault="0009144A" w:rsidP="00491C9A">
            <w:pPr>
              <w:rPr>
                <w:rFonts w:ascii="Myriad Pro" w:hAnsi="Myriad Pro"/>
                <w:sz w:val="18"/>
              </w:rPr>
            </w:pPr>
          </w:p>
        </w:tc>
      </w:tr>
    </w:tbl>
    <w:p w:rsidR="00571E44" w:rsidRPr="00410797" w:rsidRDefault="007772BD" w:rsidP="0017503F">
      <w:pPr>
        <w:ind w:left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br/>
      </w:r>
    </w:p>
    <w:p w:rsidR="00410797" w:rsidRDefault="0017503F" w:rsidP="001750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VA Announces Concerns with Pathology Readings</w:t>
      </w:r>
    </w:p>
    <w:p w:rsidR="0017503F" w:rsidRDefault="0017503F" w:rsidP="00C7282B">
      <w:pPr>
        <w:rPr>
          <w:rFonts w:ascii="Arial" w:hAnsi="Arial" w:cs="Arial"/>
          <w:b/>
          <w:color w:val="000000"/>
          <w:sz w:val="22"/>
          <w:szCs w:val="22"/>
        </w:rPr>
      </w:pPr>
    </w:p>
    <w:p w:rsidR="00C7282B" w:rsidRPr="00C7282B" w:rsidRDefault="00491C9A" w:rsidP="00C7282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Fayetteville, AR</w:t>
      </w:r>
      <w:r w:rsidR="00C7282B">
        <w:rPr>
          <w:rFonts w:ascii="Arial" w:hAnsi="Arial" w:cs="Arial"/>
          <w:b/>
          <w:color w:val="000000"/>
          <w:sz w:val="22"/>
          <w:szCs w:val="22"/>
        </w:rPr>
        <w:t xml:space="preserve"> - </w:t>
      </w:r>
      <w:r w:rsidR="00C7282B" w:rsidRPr="00C7282B">
        <w:rPr>
          <w:rFonts w:ascii="Arial" w:hAnsi="Arial" w:cs="Arial"/>
          <w:color w:val="000000"/>
          <w:sz w:val="22"/>
          <w:szCs w:val="22"/>
        </w:rPr>
        <w:t xml:space="preserve">On October 13, 2017, leadership at the Veterans Health Care System of the Ozarks received </w:t>
      </w:r>
      <w:r w:rsidR="002441AF">
        <w:rPr>
          <w:rFonts w:ascii="Arial" w:hAnsi="Arial" w:cs="Arial"/>
          <w:color w:val="000000"/>
          <w:sz w:val="22"/>
          <w:szCs w:val="22"/>
        </w:rPr>
        <w:t>reports of possible impairment of a staff</w:t>
      </w:r>
      <w:r w:rsidR="00C7282B" w:rsidRPr="00C7282B">
        <w:rPr>
          <w:rFonts w:ascii="Arial" w:hAnsi="Arial" w:cs="Arial"/>
          <w:color w:val="000000"/>
          <w:sz w:val="22"/>
          <w:szCs w:val="22"/>
        </w:rPr>
        <w:t xml:space="preserve"> pathologist. The </w:t>
      </w:r>
      <w:r w:rsidR="00EE42C9">
        <w:rPr>
          <w:rFonts w:ascii="Arial" w:hAnsi="Arial" w:cs="Arial"/>
          <w:color w:val="000000"/>
          <w:sz w:val="22"/>
          <w:szCs w:val="22"/>
        </w:rPr>
        <w:t>pathologist</w:t>
      </w:r>
      <w:r w:rsidR="00C7282B" w:rsidRPr="00C7282B">
        <w:rPr>
          <w:rFonts w:ascii="Arial" w:hAnsi="Arial" w:cs="Arial"/>
          <w:color w:val="000000"/>
          <w:sz w:val="22"/>
          <w:szCs w:val="22"/>
        </w:rPr>
        <w:t xml:space="preserve"> was assessed through Employee H</w:t>
      </w:r>
      <w:r w:rsidR="000D2901">
        <w:rPr>
          <w:rFonts w:ascii="Arial" w:hAnsi="Arial" w:cs="Arial"/>
          <w:color w:val="000000"/>
          <w:sz w:val="22"/>
          <w:szCs w:val="22"/>
        </w:rPr>
        <w:t>ealth and found unable to work and w</w:t>
      </w:r>
      <w:r w:rsidR="00C7282B" w:rsidRPr="00C7282B">
        <w:rPr>
          <w:rFonts w:ascii="Arial" w:hAnsi="Arial" w:cs="Arial"/>
          <w:color w:val="000000"/>
          <w:sz w:val="22"/>
          <w:szCs w:val="22"/>
        </w:rPr>
        <w:t xml:space="preserve">as immediately </w:t>
      </w:r>
      <w:r w:rsidR="002441AF">
        <w:rPr>
          <w:rFonts w:ascii="Arial" w:hAnsi="Arial" w:cs="Arial"/>
          <w:color w:val="000000"/>
          <w:sz w:val="22"/>
          <w:szCs w:val="22"/>
        </w:rPr>
        <w:t>removed from clinical practice, and has since been terminated</w:t>
      </w:r>
      <w:r w:rsidR="000D2901">
        <w:rPr>
          <w:rFonts w:ascii="Arial" w:hAnsi="Arial" w:cs="Arial"/>
          <w:color w:val="000000"/>
          <w:sz w:val="22"/>
          <w:szCs w:val="22"/>
        </w:rPr>
        <w:t>.</w:t>
      </w:r>
      <w:r w:rsidR="00C7282B" w:rsidRPr="00C7282B">
        <w:rPr>
          <w:rFonts w:ascii="Arial" w:hAnsi="Arial" w:cs="Arial"/>
          <w:color w:val="000000"/>
          <w:sz w:val="22"/>
          <w:szCs w:val="22"/>
        </w:rPr>
        <w:br/>
      </w:r>
    </w:p>
    <w:p w:rsidR="00C7282B" w:rsidRPr="00C7282B" w:rsidRDefault="00711FED" w:rsidP="00C7282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 a result,</w:t>
      </w:r>
      <w:r w:rsidR="00C7282B" w:rsidRPr="00C7282B">
        <w:rPr>
          <w:rFonts w:ascii="Arial" w:hAnsi="Arial" w:cs="Arial"/>
          <w:color w:val="000000"/>
          <w:sz w:val="22"/>
          <w:szCs w:val="22"/>
        </w:rPr>
        <w:t xml:space="preserve"> the decision has been made to </w:t>
      </w:r>
      <w:r w:rsidR="00CF668A">
        <w:rPr>
          <w:rFonts w:ascii="Arial" w:hAnsi="Arial" w:cs="Arial"/>
          <w:color w:val="000000"/>
          <w:sz w:val="22"/>
          <w:szCs w:val="22"/>
        </w:rPr>
        <w:t xml:space="preserve">conduct a thorough </w:t>
      </w:r>
      <w:r w:rsidR="00C7282B" w:rsidRPr="00C7282B">
        <w:rPr>
          <w:rFonts w:ascii="Arial" w:hAnsi="Arial" w:cs="Arial"/>
          <w:color w:val="000000"/>
          <w:sz w:val="22"/>
          <w:szCs w:val="22"/>
        </w:rPr>
        <w:t xml:space="preserve">review </w:t>
      </w:r>
      <w:r w:rsidR="00CF668A">
        <w:rPr>
          <w:rFonts w:ascii="Arial" w:hAnsi="Arial" w:cs="Arial"/>
          <w:color w:val="000000"/>
          <w:sz w:val="22"/>
          <w:szCs w:val="22"/>
        </w:rPr>
        <w:t xml:space="preserve">of </w:t>
      </w:r>
      <w:r w:rsidR="00C7282B" w:rsidRPr="00C7282B">
        <w:rPr>
          <w:rFonts w:ascii="Arial" w:hAnsi="Arial" w:cs="Arial"/>
          <w:color w:val="000000"/>
          <w:sz w:val="22"/>
          <w:szCs w:val="22"/>
        </w:rPr>
        <w:t xml:space="preserve">all cases read by the </w:t>
      </w:r>
      <w:r w:rsidR="00EE42C9">
        <w:rPr>
          <w:rFonts w:ascii="Arial" w:hAnsi="Arial" w:cs="Arial"/>
          <w:color w:val="000000"/>
          <w:sz w:val="22"/>
          <w:szCs w:val="22"/>
        </w:rPr>
        <w:t>pathologist</w:t>
      </w:r>
      <w:r>
        <w:rPr>
          <w:rFonts w:ascii="Arial" w:hAnsi="Arial" w:cs="Arial"/>
          <w:color w:val="000000"/>
          <w:sz w:val="22"/>
          <w:szCs w:val="22"/>
        </w:rPr>
        <w:t xml:space="preserve"> by an external review team</w:t>
      </w:r>
      <w:r w:rsidR="00C7282B" w:rsidRPr="00C7282B">
        <w:rPr>
          <w:rFonts w:ascii="Arial" w:hAnsi="Arial" w:cs="Arial"/>
          <w:color w:val="000000"/>
          <w:sz w:val="22"/>
          <w:szCs w:val="22"/>
        </w:rPr>
        <w:t xml:space="preserve">. These </w:t>
      </w:r>
      <w:r w:rsidR="0093377B">
        <w:rPr>
          <w:rFonts w:ascii="Arial" w:hAnsi="Arial" w:cs="Arial"/>
          <w:color w:val="000000"/>
          <w:sz w:val="22"/>
          <w:szCs w:val="22"/>
        </w:rPr>
        <w:t>independent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7282B" w:rsidRPr="00C7282B">
        <w:rPr>
          <w:rFonts w:ascii="Arial" w:hAnsi="Arial" w:cs="Arial"/>
          <w:color w:val="000000"/>
          <w:sz w:val="22"/>
          <w:szCs w:val="22"/>
        </w:rPr>
        <w:t xml:space="preserve">reviews are being done to ensure the safety of all patients who may be impacted. </w:t>
      </w:r>
      <w:r w:rsidR="00CF7B00">
        <w:rPr>
          <w:rFonts w:ascii="Arial" w:hAnsi="Arial" w:cs="Arial"/>
          <w:color w:val="000000"/>
          <w:sz w:val="22"/>
          <w:szCs w:val="22"/>
        </w:rPr>
        <w:t>This team is also charged with developing</w:t>
      </w:r>
      <w:r w:rsidR="000D2901">
        <w:rPr>
          <w:rFonts w:ascii="Arial" w:hAnsi="Arial" w:cs="Arial"/>
          <w:color w:val="000000"/>
          <w:sz w:val="22"/>
          <w:szCs w:val="22"/>
        </w:rPr>
        <w:t xml:space="preserve"> </w:t>
      </w:r>
      <w:r w:rsidR="00CF7B00">
        <w:rPr>
          <w:rFonts w:ascii="Arial" w:hAnsi="Arial" w:cs="Arial"/>
          <w:color w:val="000000"/>
          <w:sz w:val="22"/>
          <w:szCs w:val="22"/>
        </w:rPr>
        <w:t>clear pro</w:t>
      </w:r>
      <w:r w:rsidR="000D2901">
        <w:rPr>
          <w:rFonts w:ascii="Arial" w:hAnsi="Arial" w:cs="Arial"/>
          <w:color w:val="000000"/>
          <w:sz w:val="22"/>
          <w:szCs w:val="22"/>
        </w:rPr>
        <w:t>cedures</w:t>
      </w:r>
      <w:r w:rsidR="00CF7B00">
        <w:rPr>
          <w:rFonts w:ascii="Arial" w:hAnsi="Arial" w:cs="Arial"/>
          <w:color w:val="000000"/>
          <w:sz w:val="22"/>
          <w:szCs w:val="22"/>
        </w:rPr>
        <w:t xml:space="preserve"> for addressing this matter, including establishing a methodology for tracking second reviews of tests and protocols to notify affected patients. </w:t>
      </w:r>
    </w:p>
    <w:p w:rsidR="00C7282B" w:rsidRPr="00C7282B" w:rsidRDefault="00C7282B" w:rsidP="00C7282B">
      <w:pPr>
        <w:rPr>
          <w:rFonts w:ascii="Arial" w:hAnsi="Arial" w:cs="Arial"/>
          <w:color w:val="000000"/>
          <w:sz w:val="22"/>
          <w:szCs w:val="22"/>
        </w:rPr>
      </w:pPr>
    </w:p>
    <w:p w:rsidR="00C7282B" w:rsidRPr="00C7282B" w:rsidRDefault="00B81519" w:rsidP="00C7282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“As a Veteran </w:t>
      </w:r>
      <w:r w:rsidR="00F17DAA">
        <w:rPr>
          <w:rFonts w:ascii="Arial" w:hAnsi="Arial" w:cs="Arial"/>
          <w:color w:val="000000"/>
          <w:sz w:val="22"/>
          <w:szCs w:val="22"/>
        </w:rPr>
        <w:t xml:space="preserve">and </w:t>
      </w:r>
      <w:r>
        <w:rPr>
          <w:rFonts w:ascii="Arial" w:hAnsi="Arial" w:cs="Arial"/>
          <w:color w:val="000000"/>
          <w:sz w:val="22"/>
          <w:szCs w:val="22"/>
        </w:rPr>
        <w:t xml:space="preserve">patient </w:t>
      </w:r>
      <w:r w:rsidR="00F17DAA">
        <w:rPr>
          <w:rFonts w:ascii="Arial" w:hAnsi="Arial" w:cs="Arial"/>
          <w:color w:val="000000"/>
          <w:sz w:val="22"/>
          <w:szCs w:val="22"/>
        </w:rPr>
        <w:t xml:space="preserve">of this facility, </w:t>
      </w:r>
      <w:r w:rsidR="006E0E63">
        <w:rPr>
          <w:rFonts w:ascii="Arial" w:hAnsi="Arial" w:cs="Arial"/>
          <w:color w:val="000000"/>
          <w:sz w:val="22"/>
          <w:szCs w:val="22"/>
        </w:rPr>
        <w:t>quality and safety are</w:t>
      </w:r>
      <w:r>
        <w:rPr>
          <w:rFonts w:ascii="Arial" w:hAnsi="Arial" w:cs="Arial"/>
          <w:color w:val="000000"/>
          <w:sz w:val="22"/>
          <w:szCs w:val="22"/>
        </w:rPr>
        <w:t xml:space="preserve"> very important to me,”</w:t>
      </w:r>
      <w:r w:rsidR="00C7282B" w:rsidRPr="00C7282B">
        <w:rPr>
          <w:rFonts w:ascii="Arial" w:hAnsi="Arial" w:cs="Arial"/>
          <w:color w:val="000000"/>
          <w:sz w:val="22"/>
          <w:szCs w:val="22"/>
        </w:rPr>
        <w:t xml:space="preserve"> </w:t>
      </w:r>
      <w:r w:rsidRPr="00C7282B">
        <w:rPr>
          <w:rFonts w:ascii="Arial" w:hAnsi="Arial" w:cs="Arial"/>
          <w:color w:val="000000"/>
          <w:sz w:val="22"/>
          <w:szCs w:val="22"/>
        </w:rPr>
        <w:t xml:space="preserve">said </w:t>
      </w:r>
      <w:r w:rsidR="000D2901">
        <w:rPr>
          <w:rFonts w:ascii="Arial" w:hAnsi="Arial" w:cs="Arial"/>
          <w:color w:val="000000"/>
          <w:sz w:val="22"/>
          <w:szCs w:val="22"/>
        </w:rPr>
        <w:br/>
      </w:r>
      <w:r w:rsidRPr="00C7282B">
        <w:rPr>
          <w:rFonts w:ascii="Arial" w:hAnsi="Arial" w:cs="Arial"/>
          <w:color w:val="000000"/>
          <w:sz w:val="22"/>
          <w:szCs w:val="22"/>
        </w:rPr>
        <w:t>Kelvin L. Parks, Interim Medical Center Director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C7282B" w:rsidRPr="00C7282B">
        <w:rPr>
          <w:rFonts w:ascii="Arial" w:hAnsi="Arial" w:cs="Arial"/>
          <w:color w:val="000000"/>
          <w:sz w:val="22"/>
          <w:szCs w:val="22"/>
        </w:rPr>
        <w:t xml:space="preserve">“The </w:t>
      </w:r>
      <w:r w:rsidR="00EE42C9">
        <w:rPr>
          <w:rFonts w:ascii="Arial" w:hAnsi="Arial" w:cs="Arial"/>
          <w:color w:val="000000"/>
          <w:sz w:val="22"/>
          <w:szCs w:val="22"/>
        </w:rPr>
        <w:t>pathologist</w:t>
      </w:r>
      <w:r w:rsidR="00C7282B" w:rsidRPr="00C7282B">
        <w:rPr>
          <w:rFonts w:ascii="Arial" w:hAnsi="Arial" w:cs="Arial"/>
          <w:color w:val="000000"/>
          <w:sz w:val="22"/>
          <w:szCs w:val="22"/>
        </w:rPr>
        <w:t xml:space="preserve"> was immediately removed from clinical care when ev</w:t>
      </w:r>
      <w:r>
        <w:rPr>
          <w:rFonts w:ascii="Arial" w:hAnsi="Arial" w:cs="Arial"/>
          <w:color w:val="000000"/>
          <w:sz w:val="22"/>
          <w:szCs w:val="22"/>
        </w:rPr>
        <w:t xml:space="preserve">idence of impairment was found. </w:t>
      </w:r>
      <w:r w:rsidR="00C7282B" w:rsidRPr="00C7282B">
        <w:rPr>
          <w:rFonts w:ascii="Arial" w:hAnsi="Arial" w:cs="Arial"/>
          <w:color w:val="000000"/>
          <w:sz w:val="22"/>
          <w:szCs w:val="22"/>
        </w:rPr>
        <w:t xml:space="preserve">Actions affecting the care and safety of our patients will not be tolerated at Veterans Health Care System of the Ozarks. I am confident </w:t>
      </w:r>
      <w:r w:rsidR="000D2901">
        <w:rPr>
          <w:rFonts w:ascii="Arial" w:hAnsi="Arial" w:cs="Arial"/>
          <w:color w:val="000000"/>
          <w:sz w:val="22"/>
          <w:szCs w:val="22"/>
        </w:rPr>
        <w:t>that the external review team</w:t>
      </w:r>
      <w:r w:rsidR="006E0E63">
        <w:rPr>
          <w:rFonts w:ascii="Arial" w:hAnsi="Arial" w:cs="Arial"/>
          <w:color w:val="000000"/>
          <w:sz w:val="22"/>
          <w:szCs w:val="22"/>
        </w:rPr>
        <w:t>’s</w:t>
      </w:r>
      <w:r w:rsidR="000D2901">
        <w:rPr>
          <w:rFonts w:ascii="Arial" w:hAnsi="Arial" w:cs="Arial"/>
          <w:color w:val="000000"/>
          <w:sz w:val="22"/>
          <w:szCs w:val="22"/>
        </w:rPr>
        <w:t xml:space="preserve"> </w:t>
      </w:r>
      <w:r w:rsidR="006E0E63">
        <w:rPr>
          <w:rFonts w:ascii="Arial" w:hAnsi="Arial" w:cs="Arial"/>
          <w:color w:val="000000"/>
          <w:sz w:val="22"/>
          <w:szCs w:val="22"/>
        </w:rPr>
        <w:t>methodology will help us identify affected patients and improve our processes and systems moving forward.</w:t>
      </w:r>
      <w:r>
        <w:rPr>
          <w:rFonts w:ascii="Arial" w:hAnsi="Arial" w:cs="Arial"/>
          <w:color w:val="000000"/>
          <w:sz w:val="22"/>
          <w:szCs w:val="22"/>
        </w:rPr>
        <w:t>”</w:t>
      </w:r>
      <w:r w:rsidR="00C7282B" w:rsidRPr="00C7282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7282B" w:rsidRPr="00C7282B" w:rsidRDefault="00C7282B" w:rsidP="00C7282B">
      <w:pPr>
        <w:rPr>
          <w:rFonts w:ascii="Arial" w:hAnsi="Arial" w:cs="Arial"/>
          <w:color w:val="000000"/>
          <w:sz w:val="22"/>
          <w:szCs w:val="22"/>
        </w:rPr>
      </w:pPr>
    </w:p>
    <w:p w:rsidR="00C7282B" w:rsidRPr="00C7282B" w:rsidRDefault="00C7282B" w:rsidP="00C7282B">
      <w:pPr>
        <w:rPr>
          <w:rFonts w:ascii="Arial" w:hAnsi="Arial" w:cs="Arial"/>
          <w:color w:val="000000"/>
          <w:sz w:val="22"/>
          <w:szCs w:val="22"/>
        </w:rPr>
      </w:pPr>
      <w:r w:rsidRPr="00C7282B">
        <w:rPr>
          <w:rFonts w:ascii="Arial" w:hAnsi="Arial" w:cs="Arial"/>
          <w:color w:val="000000"/>
          <w:sz w:val="22"/>
          <w:szCs w:val="22"/>
        </w:rPr>
        <w:t xml:space="preserve">Due to the high volume of cases being reviewed, this process will take several months to complete. </w:t>
      </w:r>
      <w:r w:rsidR="00A363AC">
        <w:rPr>
          <w:rFonts w:ascii="Arial" w:hAnsi="Arial" w:cs="Arial"/>
          <w:color w:val="000000"/>
          <w:sz w:val="22"/>
          <w:szCs w:val="22"/>
        </w:rPr>
        <w:t>The VA</w:t>
      </w:r>
      <w:r w:rsidRPr="00C7282B">
        <w:rPr>
          <w:rFonts w:ascii="Arial" w:hAnsi="Arial" w:cs="Arial"/>
          <w:color w:val="000000"/>
          <w:sz w:val="22"/>
          <w:szCs w:val="22"/>
        </w:rPr>
        <w:t xml:space="preserve"> will be reaching out directly to any patient found to be </w:t>
      </w:r>
      <w:r w:rsidR="00A363AC">
        <w:rPr>
          <w:rFonts w:ascii="Arial" w:hAnsi="Arial" w:cs="Arial"/>
          <w:color w:val="000000"/>
          <w:sz w:val="22"/>
          <w:szCs w:val="22"/>
        </w:rPr>
        <w:t xml:space="preserve">impacted, and </w:t>
      </w:r>
      <w:r w:rsidR="006E0E63">
        <w:rPr>
          <w:rFonts w:ascii="Arial" w:hAnsi="Arial" w:cs="Arial"/>
          <w:color w:val="000000"/>
          <w:sz w:val="22"/>
          <w:szCs w:val="22"/>
        </w:rPr>
        <w:t xml:space="preserve">has </w:t>
      </w:r>
      <w:r w:rsidR="00A363AC">
        <w:rPr>
          <w:rFonts w:ascii="Arial" w:hAnsi="Arial" w:cs="Arial"/>
          <w:color w:val="000000"/>
          <w:sz w:val="22"/>
          <w:szCs w:val="22"/>
        </w:rPr>
        <w:t>arrang</w:t>
      </w:r>
      <w:r w:rsidR="006E0E63">
        <w:rPr>
          <w:rFonts w:ascii="Arial" w:hAnsi="Arial" w:cs="Arial"/>
          <w:color w:val="000000"/>
          <w:sz w:val="22"/>
          <w:szCs w:val="22"/>
        </w:rPr>
        <w:t>ed</w:t>
      </w:r>
      <w:r w:rsidR="00A363AC">
        <w:rPr>
          <w:rFonts w:ascii="Arial" w:hAnsi="Arial" w:cs="Arial"/>
          <w:color w:val="000000"/>
          <w:sz w:val="22"/>
          <w:szCs w:val="22"/>
        </w:rPr>
        <w:t xml:space="preserve"> a fully staffed call center and toll free number to answer questions regarding this serious matter</w:t>
      </w:r>
      <w:r w:rsidRPr="00C7282B">
        <w:rPr>
          <w:rFonts w:ascii="Arial" w:hAnsi="Arial" w:cs="Arial"/>
          <w:color w:val="000000"/>
          <w:sz w:val="22"/>
          <w:szCs w:val="22"/>
        </w:rPr>
        <w:t>. Patients with questions can call (</w:t>
      </w:r>
      <w:r w:rsidR="006E0E63">
        <w:rPr>
          <w:rFonts w:ascii="Arial" w:hAnsi="Arial" w:cs="Arial"/>
          <w:color w:val="000000"/>
          <w:sz w:val="22"/>
          <w:szCs w:val="22"/>
        </w:rPr>
        <w:t>866</w:t>
      </w:r>
      <w:r w:rsidRPr="00C7282B">
        <w:rPr>
          <w:rFonts w:ascii="Arial" w:hAnsi="Arial" w:cs="Arial"/>
          <w:color w:val="000000"/>
          <w:sz w:val="22"/>
          <w:szCs w:val="22"/>
        </w:rPr>
        <w:t xml:space="preserve">) </w:t>
      </w:r>
      <w:r w:rsidR="006E0E63">
        <w:rPr>
          <w:rFonts w:ascii="Arial" w:hAnsi="Arial" w:cs="Arial"/>
          <w:color w:val="000000"/>
          <w:sz w:val="22"/>
          <w:szCs w:val="22"/>
        </w:rPr>
        <w:t>388</w:t>
      </w:r>
      <w:r w:rsidRPr="00C7282B">
        <w:rPr>
          <w:rFonts w:ascii="Arial" w:hAnsi="Arial" w:cs="Arial"/>
          <w:color w:val="000000"/>
          <w:sz w:val="22"/>
          <w:szCs w:val="22"/>
        </w:rPr>
        <w:t>-</w:t>
      </w:r>
      <w:r w:rsidR="006E0E63">
        <w:rPr>
          <w:rFonts w:ascii="Arial" w:hAnsi="Arial" w:cs="Arial"/>
          <w:color w:val="000000"/>
          <w:sz w:val="22"/>
          <w:szCs w:val="22"/>
        </w:rPr>
        <w:t>5428 or (479) 582-7995</w:t>
      </w:r>
      <w:r w:rsidRPr="00C7282B">
        <w:rPr>
          <w:rFonts w:ascii="Arial" w:hAnsi="Arial" w:cs="Arial"/>
          <w:color w:val="000000"/>
          <w:sz w:val="22"/>
          <w:szCs w:val="22"/>
        </w:rPr>
        <w:t xml:space="preserve">. This </w:t>
      </w:r>
      <w:r w:rsidR="006E0E63">
        <w:rPr>
          <w:rFonts w:ascii="Arial" w:hAnsi="Arial" w:cs="Arial"/>
          <w:color w:val="000000"/>
          <w:sz w:val="22"/>
          <w:szCs w:val="22"/>
        </w:rPr>
        <w:t xml:space="preserve">call center </w:t>
      </w:r>
      <w:r w:rsidRPr="00C7282B">
        <w:rPr>
          <w:rFonts w:ascii="Arial" w:hAnsi="Arial" w:cs="Arial"/>
          <w:color w:val="000000"/>
          <w:sz w:val="22"/>
          <w:szCs w:val="22"/>
        </w:rPr>
        <w:t xml:space="preserve">will be staffed </w:t>
      </w:r>
      <w:r w:rsidR="00FE4CB9">
        <w:rPr>
          <w:rFonts w:ascii="Arial" w:hAnsi="Arial" w:cs="Arial"/>
          <w:color w:val="000000"/>
          <w:sz w:val="22"/>
          <w:szCs w:val="22"/>
        </w:rPr>
        <w:t>Monday-Friday from 8</w:t>
      </w:r>
      <w:r w:rsidR="00D23DC6">
        <w:rPr>
          <w:rFonts w:ascii="Arial" w:hAnsi="Arial" w:cs="Arial"/>
          <w:color w:val="000000"/>
          <w:sz w:val="22"/>
          <w:szCs w:val="22"/>
        </w:rPr>
        <w:t xml:space="preserve"> </w:t>
      </w:r>
      <w:r w:rsidR="00FE4CB9">
        <w:rPr>
          <w:rFonts w:ascii="Arial" w:hAnsi="Arial" w:cs="Arial"/>
          <w:color w:val="000000"/>
          <w:sz w:val="22"/>
          <w:szCs w:val="22"/>
        </w:rPr>
        <w:t>a</w:t>
      </w:r>
      <w:r w:rsidR="002D437E">
        <w:rPr>
          <w:rFonts w:ascii="Arial" w:hAnsi="Arial" w:cs="Arial"/>
          <w:color w:val="000000"/>
          <w:sz w:val="22"/>
          <w:szCs w:val="22"/>
        </w:rPr>
        <w:t>.</w:t>
      </w:r>
      <w:r w:rsidR="00FE4CB9">
        <w:rPr>
          <w:rFonts w:ascii="Arial" w:hAnsi="Arial" w:cs="Arial"/>
          <w:color w:val="000000"/>
          <w:sz w:val="22"/>
          <w:szCs w:val="22"/>
        </w:rPr>
        <w:t>m</w:t>
      </w:r>
      <w:r w:rsidR="002D437E">
        <w:rPr>
          <w:rFonts w:ascii="Arial" w:hAnsi="Arial" w:cs="Arial"/>
          <w:color w:val="000000"/>
          <w:sz w:val="22"/>
          <w:szCs w:val="22"/>
        </w:rPr>
        <w:t>.</w:t>
      </w:r>
      <w:r w:rsidR="00D23DC6">
        <w:rPr>
          <w:rFonts w:ascii="Arial" w:hAnsi="Arial" w:cs="Arial"/>
          <w:color w:val="000000"/>
          <w:sz w:val="22"/>
          <w:szCs w:val="22"/>
        </w:rPr>
        <w:t xml:space="preserve"> to </w:t>
      </w:r>
      <w:r w:rsidR="00DC0CC0">
        <w:rPr>
          <w:rFonts w:ascii="Arial" w:hAnsi="Arial" w:cs="Arial"/>
          <w:color w:val="000000"/>
          <w:sz w:val="22"/>
          <w:szCs w:val="22"/>
        </w:rPr>
        <w:t>7</w:t>
      </w:r>
      <w:bookmarkStart w:id="0" w:name="_GoBack"/>
      <w:bookmarkEnd w:id="0"/>
      <w:r w:rsidR="00D23DC6">
        <w:rPr>
          <w:rFonts w:ascii="Arial" w:hAnsi="Arial" w:cs="Arial"/>
          <w:color w:val="000000"/>
          <w:sz w:val="22"/>
          <w:szCs w:val="22"/>
        </w:rPr>
        <w:t xml:space="preserve"> </w:t>
      </w:r>
      <w:r w:rsidR="00FE4CB9">
        <w:rPr>
          <w:rFonts w:ascii="Arial" w:hAnsi="Arial" w:cs="Arial"/>
          <w:color w:val="000000"/>
          <w:sz w:val="22"/>
          <w:szCs w:val="22"/>
        </w:rPr>
        <w:t>p</w:t>
      </w:r>
      <w:r w:rsidR="002D437E">
        <w:rPr>
          <w:rFonts w:ascii="Arial" w:hAnsi="Arial" w:cs="Arial"/>
          <w:color w:val="000000"/>
          <w:sz w:val="22"/>
          <w:szCs w:val="22"/>
        </w:rPr>
        <w:t>.</w:t>
      </w:r>
      <w:r w:rsidR="00FE4CB9">
        <w:rPr>
          <w:rFonts w:ascii="Arial" w:hAnsi="Arial" w:cs="Arial"/>
          <w:color w:val="000000"/>
          <w:sz w:val="22"/>
          <w:szCs w:val="22"/>
        </w:rPr>
        <w:t>m</w:t>
      </w:r>
      <w:r w:rsidR="002D437E">
        <w:rPr>
          <w:rFonts w:ascii="Arial" w:hAnsi="Arial" w:cs="Arial"/>
          <w:color w:val="000000"/>
          <w:sz w:val="22"/>
          <w:szCs w:val="22"/>
        </w:rPr>
        <w:t>.</w:t>
      </w:r>
      <w:r w:rsidR="00FE4CB9">
        <w:rPr>
          <w:rFonts w:ascii="Arial" w:hAnsi="Arial" w:cs="Arial"/>
          <w:color w:val="000000"/>
          <w:sz w:val="22"/>
          <w:szCs w:val="22"/>
        </w:rPr>
        <w:t>; and Saturday from 8</w:t>
      </w:r>
      <w:r w:rsidR="00D23DC6">
        <w:rPr>
          <w:rFonts w:ascii="Arial" w:hAnsi="Arial" w:cs="Arial"/>
          <w:color w:val="000000"/>
          <w:sz w:val="22"/>
          <w:szCs w:val="22"/>
        </w:rPr>
        <w:t xml:space="preserve">:00 </w:t>
      </w:r>
      <w:r w:rsidR="00FE4CB9">
        <w:rPr>
          <w:rFonts w:ascii="Arial" w:hAnsi="Arial" w:cs="Arial"/>
          <w:color w:val="000000"/>
          <w:sz w:val="22"/>
          <w:szCs w:val="22"/>
        </w:rPr>
        <w:t>a</w:t>
      </w:r>
      <w:r w:rsidR="002D437E">
        <w:rPr>
          <w:rFonts w:ascii="Arial" w:hAnsi="Arial" w:cs="Arial"/>
          <w:color w:val="000000"/>
          <w:sz w:val="22"/>
          <w:szCs w:val="22"/>
        </w:rPr>
        <w:t>.</w:t>
      </w:r>
      <w:r w:rsidR="00FE4CB9">
        <w:rPr>
          <w:rFonts w:ascii="Arial" w:hAnsi="Arial" w:cs="Arial"/>
          <w:color w:val="000000"/>
          <w:sz w:val="22"/>
          <w:szCs w:val="22"/>
        </w:rPr>
        <w:t>m</w:t>
      </w:r>
      <w:r w:rsidR="002D437E">
        <w:rPr>
          <w:rFonts w:ascii="Arial" w:hAnsi="Arial" w:cs="Arial"/>
          <w:color w:val="000000"/>
          <w:sz w:val="22"/>
          <w:szCs w:val="22"/>
        </w:rPr>
        <w:t>.</w:t>
      </w:r>
      <w:r w:rsidR="00AB6A0F">
        <w:rPr>
          <w:rFonts w:ascii="Arial" w:hAnsi="Arial" w:cs="Arial"/>
          <w:color w:val="000000"/>
          <w:sz w:val="22"/>
          <w:szCs w:val="22"/>
        </w:rPr>
        <w:t xml:space="preserve">to </w:t>
      </w:r>
      <w:r w:rsidR="00FE4CB9">
        <w:rPr>
          <w:rFonts w:ascii="Arial" w:hAnsi="Arial" w:cs="Arial"/>
          <w:color w:val="000000"/>
          <w:sz w:val="22"/>
          <w:szCs w:val="22"/>
        </w:rPr>
        <w:t>noon</w:t>
      </w:r>
      <w:r w:rsidRPr="00C7282B">
        <w:rPr>
          <w:rFonts w:ascii="Arial" w:hAnsi="Arial" w:cs="Arial"/>
          <w:color w:val="000000"/>
          <w:sz w:val="22"/>
          <w:szCs w:val="22"/>
        </w:rPr>
        <w:t xml:space="preserve"> to ensure anyone who has questions will be able to speak to someone in person. </w:t>
      </w:r>
    </w:p>
    <w:p w:rsidR="00C7282B" w:rsidRPr="00C7282B" w:rsidRDefault="00C7282B" w:rsidP="00C7282B">
      <w:pPr>
        <w:rPr>
          <w:rFonts w:ascii="Arial" w:hAnsi="Arial" w:cs="Arial"/>
          <w:color w:val="000000"/>
          <w:sz w:val="22"/>
          <w:szCs w:val="22"/>
        </w:rPr>
      </w:pPr>
    </w:p>
    <w:p w:rsidR="00C7282B" w:rsidRPr="00C7282B" w:rsidRDefault="00C7282B" w:rsidP="00C7282B">
      <w:pPr>
        <w:rPr>
          <w:rFonts w:ascii="Arial" w:hAnsi="Arial" w:cs="Arial"/>
          <w:color w:val="000000"/>
          <w:sz w:val="22"/>
          <w:szCs w:val="22"/>
        </w:rPr>
      </w:pPr>
    </w:p>
    <w:p w:rsidR="00D43117" w:rsidRPr="0020762F" w:rsidRDefault="00D43117" w:rsidP="00C7282B">
      <w:pPr>
        <w:jc w:val="center"/>
        <w:rPr>
          <w:rFonts w:ascii="Arial" w:hAnsi="Arial" w:cs="Arial"/>
          <w:sz w:val="22"/>
          <w:szCs w:val="22"/>
        </w:rPr>
      </w:pPr>
      <w:r w:rsidRPr="0020762F">
        <w:rPr>
          <w:rFonts w:ascii="Arial" w:hAnsi="Arial" w:cs="Arial"/>
          <w:sz w:val="22"/>
          <w:szCs w:val="22"/>
        </w:rPr>
        <w:t>#  #  #</w:t>
      </w:r>
    </w:p>
    <w:p w:rsidR="00491C9A" w:rsidRPr="009F7F88" w:rsidRDefault="00491C9A" w:rsidP="00491C9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B7178">
        <w:rPr>
          <w:rFonts w:ascii="Arial" w:hAnsi="Arial" w:cs="Arial"/>
          <w:i/>
          <w:sz w:val="16"/>
          <w:szCs w:val="16"/>
        </w:rPr>
        <w:t xml:space="preserve">The </w:t>
      </w:r>
      <w:r>
        <w:rPr>
          <w:rFonts w:ascii="Arial" w:hAnsi="Arial" w:cs="Arial"/>
          <w:i/>
          <w:sz w:val="16"/>
          <w:szCs w:val="16"/>
        </w:rPr>
        <w:t>Veterans</w:t>
      </w:r>
      <w:r w:rsidRPr="008B7178">
        <w:rPr>
          <w:rFonts w:ascii="Arial" w:hAnsi="Arial" w:cs="Arial"/>
          <w:i/>
          <w:sz w:val="16"/>
          <w:szCs w:val="16"/>
        </w:rPr>
        <w:t xml:space="preserve"> Health Care System of the Ozarks (VHSO) consists of one </w:t>
      </w:r>
      <w:r>
        <w:rPr>
          <w:rFonts w:ascii="Arial" w:hAnsi="Arial" w:cs="Arial"/>
          <w:i/>
          <w:sz w:val="16"/>
          <w:szCs w:val="16"/>
        </w:rPr>
        <w:t>Veterans</w:t>
      </w:r>
      <w:r w:rsidRPr="008B7178">
        <w:rPr>
          <w:rFonts w:ascii="Arial" w:hAnsi="Arial" w:cs="Arial"/>
          <w:i/>
          <w:sz w:val="16"/>
          <w:szCs w:val="16"/>
        </w:rPr>
        <w:t xml:space="preserve"> Health Administration (VHA) facility located in Fayetteville, Arkansas.  VHSO has Community-Based Outpatient Clinics (CBOCs) in Fort Smith, Harrison and Ozark, Arkansas; Branson and Mount Vernon, Missouri;</w:t>
      </w:r>
      <w:r>
        <w:rPr>
          <w:rFonts w:ascii="Arial" w:hAnsi="Arial" w:cs="Arial"/>
          <w:i/>
          <w:sz w:val="16"/>
          <w:szCs w:val="16"/>
        </w:rPr>
        <w:t xml:space="preserve"> and Jay, Oklahoma.  VHSO is a 78 authorized</w:t>
      </w:r>
      <w:r w:rsidRPr="008B7178">
        <w:rPr>
          <w:rFonts w:ascii="Arial" w:hAnsi="Arial" w:cs="Arial"/>
          <w:i/>
          <w:sz w:val="16"/>
          <w:szCs w:val="16"/>
        </w:rPr>
        <w:t xml:space="preserve"> bed facility providing various inpatient, outpatient specialty care, and primary care services. VHSO </w:t>
      </w:r>
      <w:r>
        <w:rPr>
          <w:rFonts w:ascii="Arial" w:hAnsi="Arial" w:cs="Arial"/>
          <w:i/>
          <w:sz w:val="16"/>
          <w:szCs w:val="16"/>
        </w:rPr>
        <w:t xml:space="preserve">has a 4 star quality rating on SAIL, </w:t>
      </w:r>
      <w:r w:rsidRPr="008B7178">
        <w:rPr>
          <w:rFonts w:ascii="Arial" w:hAnsi="Arial" w:cs="Arial"/>
          <w:i/>
          <w:sz w:val="16"/>
          <w:szCs w:val="16"/>
        </w:rPr>
        <w:t>is a Robert W. Carey Award Circle of Excellence Winner (2013), as well as the 2013 recipient of the Arkansas Governor’s Quality Award.</w:t>
      </w:r>
    </w:p>
    <w:p w:rsidR="008447F1" w:rsidRPr="00956CF1" w:rsidRDefault="008447F1" w:rsidP="00491C9A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sectPr w:rsidR="008447F1" w:rsidRPr="00956CF1" w:rsidSect="00410797">
      <w:pgSz w:w="12240" w:h="15840"/>
      <w:pgMar w:top="1152" w:right="1440" w:bottom="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17"/>
    <w:rsid w:val="000047B3"/>
    <w:rsid w:val="0000768C"/>
    <w:rsid w:val="000216D7"/>
    <w:rsid w:val="00034062"/>
    <w:rsid w:val="000444F1"/>
    <w:rsid w:val="000546B7"/>
    <w:rsid w:val="000864E4"/>
    <w:rsid w:val="00087D98"/>
    <w:rsid w:val="0009144A"/>
    <w:rsid w:val="000935D7"/>
    <w:rsid w:val="000B736F"/>
    <w:rsid w:val="000C4580"/>
    <w:rsid w:val="000C7173"/>
    <w:rsid w:val="000D2557"/>
    <w:rsid w:val="000D2901"/>
    <w:rsid w:val="000F0B69"/>
    <w:rsid w:val="000F26B4"/>
    <w:rsid w:val="000F2AAA"/>
    <w:rsid w:val="00100524"/>
    <w:rsid w:val="00110453"/>
    <w:rsid w:val="00111579"/>
    <w:rsid w:val="00112122"/>
    <w:rsid w:val="00114831"/>
    <w:rsid w:val="001226EE"/>
    <w:rsid w:val="001368D7"/>
    <w:rsid w:val="00137996"/>
    <w:rsid w:val="00142CC1"/>
    <w:rsid w:val="00153585"/>
    <w:rsid w:val="00153E2A"/>
    <w:rsid w:val="00157AC8"/>
    <w:rsid w:val="001627CF"/>
    <w:rsid w:val="0017300E"/>
    <w:rsid w:val="0017503F"/>
    <w:rsid w:val="001858C7"/>
    <w:rsid w:val="00191A2D"/>
    <w:rsid w:val="001A1556"/>
    <w:rsid w:val="001A310E"/>
    <w:rsid w:val="001A6277"/>
    <w:rsid w:val="001B1ED6"/>
    <w:rsid w:val="001B7126"/>
    <w:rsid w:val="001C4B53"/>
    <w:rsid w:val="001D5150"/>
    <w:rsid w:val="001E748B"/>
    <w:rsid w:val="001F5250"/>
    <w:rsid w:val="001F5FD2"/>
    <w:rsid w:val="001F73A3"/>
    <w:rsid w:val="00204B02"/>
    <w:rsid w:val="00205E65"/>
    <w:rsid w:val="00205F3D"/>
    <w:rsid w:val="0020762F"/>
    <w:rsid w:val="00212340"/>
    <w:rsid w:val="00215538"/>
    <w:rsid w:val="00216034"/>
    <w:rsid w:val="002253D4"/>
    <w:rsid w:val="0022619E"/>
    <w:rsid w:val="002268BA"/>
    <w:rsid w:val="00237926"/>
    <w:rsid w:val="002441AF"/>
    <w:rsid w:val="00246E21"/>
    <w:rsid w:val="0026529B"/>
    <w:rsid w:val="00266A29"/>
    <w:rsid w:val="002704A2"/>
    <w:rsid w:val="002B28D5"/>
    <w:rsid w:val="002B7978"/>
    <w:rsid w:val="002D3EAC"/>
    <w:rsid w:val="002D437E"/>
    <w:rsid w:val="002D785F"/>
    <w:rsid w:val="002E1F89"/>
    <w:rsid w:val="0031186F"/>
    <w:rsid w:val="00315EAE"/>
    <w:rsid w:val="003174F7"/>
    <w:rsid w:val="003251DB"/>
    <w:rsid w:val="003268FF"/>
    <w:rsid w:val="0033244B"/>
    <w:rsid w:val="003324C1"/>
    <w:rsid w:val="00333719"/>
    <w:rsid w:val="00335B6A"/>
    <w:rsid w:val="00345470"/>
    <w:rsid w:val="00345598"/>
    <w:rsid w:val="00347212"/>
    <w:rsid w:val="00347E89"/>
    <w:rsid w:val="0035465A"/>
    <w:rsid w:val="00365B75"/>
    <w:rsid w:val="00365D06"/>
    <w:rsid w:val="003727A3"/>
    <w:rsid w:val="00373D5F"/>
    <w:rsid w:val="00386348"/>
    <w:rsid w:val="0039060E"/>
    <w:rsid w:val="003906B9"/>
    <w:rsid w:val="00391906"/>
    <w:rsid w:val="003933EB"/>
    <w:rsid w:val="00394C02"/>
    <w:rsid w:val="003B3A6F"/>
    <w:rsid w:val="003B5007"/>
    <w:rsid w:val="003B7F90"/>
    <w:rsid w:val="003C4AA6"/>
    <w:rsid w:val="003E7AA0"/>
    <w:rsid w:val="003F600B"/>
    <w:rsid w:val="0040143E"/>
    <w:rsid w:val="00405BA1"/>
    <w:rsid w:val="00407E77"/>
    <w:rsid w:val="00410797"/>
    <w:rsid w:val="0041136B"/>
    <w:rsid w:val="00441A38"/>
    <w:rsid w:val="00456EDE"/>
    <w:rsid w:val="0048064F"/>
    <w:rsid w:val="00486C35"/>
    <w:rsid w:val="00487373"/>
    <w:rsid w:val="00491C9A"/>
    <w:rsid w:val="004B0512"/>
    <w:rsid w:val="004C487A"/>
    <w:rsid w:val="004D463C"/>
    <w:rsid w:val="004D605D"/>
    <w:rsid w:val="004F2E30"/>
    <w:rsid w:val="004F5DF8"/>
    <w:rsid w:val="004F5F10"/>
    <w:rsid w:val="005160D6"/>
    <w:rsid w:val="00540254"/>
    <w:rsid w:val="0054613A"/>
    <w:rsid w:val="005612BF"/>
    <w:rsid w:val="00571E44"/>
    <w:rsid w:val="00572406"/>
    <w:rsid w:val="00581F2C"/>
    <w:rsid w:val="005A129D"/>
    <w:rsid w:val="005B5EFC"/>
    <w:rsid w:val="005B7930"/>
    <w:rsid w:val="005D7574"/>
    <w:rsid w:val="005E1017"/>
    <w:rsid w:val="005F7EFA"/>
    <w:rsid w:val="00601BE7"/>
    <w:rsid w:val="00602BAD"/>
    <w:rsid w:val="00622064"/>
    <w:rsid w:val="0064624E"/>
    <w:rsid w:val="006765BB"/>
    <w:rsid w:val="0068228F"/>
    <w:rsid w:val="0068456C"/>
    <w:rsid w:val="00685973"/>
    <w:rsid w:val="00686EB9"/>
    <w:rsid w:val="006949BF"/>
    <w:rsid w:val="00696D69"/>
    <w:rsid w:val="006A0A3D"/>
    <w:rsid w:val="006A2A13"/>
    <w:rsid w:val="006A729A"/>
    <w:rsid w:val="006B4FBC"/>
    <w:rsid w:val="006B6A31"/>
    <w:rsid w:val="006D6307"/>
    <w:rsid w:val="006E0E63"/>
    <w:rsid w:val="006E4BF6"/>
    <w:rsid w:val="006F2C78"/>
    <w:rsid w:val="006F302D"/>
    <w:rsid w:val="006F7095"/>
    <w:rsid w:val="00704DA2"/>
    <w:rsid w:val="007069D5"/>
    <w:rsid w:val="00710977"/>
    <w:rsid w:val="00711B51"/>
    <w:rsid w:val="00711FED"/>
    <w:rsid w:val="00715659"/>
    <w:rsid w:val="00716F00"/>
    <w:rsid w:val="0072321D"/>
    <w:rsid w:val="00725D6B"/>
    <w:rsid w:val="007379C2"/>
    <w:rsid w:val="0074540C"/>
    <w:rsid w:val="0075069E"/>
    <w:rsid w:val="0075702E"/>
    <w:rsid w:val="007772BD"/>
    <w:rsid w:val="00785DD8"/>
    <w:rsid w:val="00794BE6"/>
    <w:rsid w:val="007A2855"/>
    <w:rsid w:val="007B293D"/>
    <w:rsid w:val="007B3E32"/>
    <w:rsid w:val="007C05A0"/>
    <w:rsid w:val="007D0F32"/>
    <w:rsid w:val="007D2F5D"/>
    <w:rsid w:val="007E32C3"/>
    <w:rsid w:val="007E7562"/>
    <w:rsid w:val="007E7627"/>
    <w:rsid w:val="007F6938"/>
    <w:rsid w:val="008052B0"/>
    <w:rsid w:val="00810973"/>
    <w:rsid w:val="00833B1A"/>
    <w:rsid w:val="0084118B"/>
    <w:rsid w:val="008447F1"/>
    <w:rsid w:val="0084580C"/>
    <w:rsid w:val="00852346"/>
    <w:rsid w:val="008645B8"/>
    <w:rsid w:val="00865E9E"/>
    <w:rsid w:val="00870E5D"/>
    <w:rsid w:val="0087182D"/>
    <w:rsid w:val="008911DA"/>
    <w:rsid w:val="00894A0C"/>
    <w:rsid w:val="008A218B"/>
    <w:rsid w:val="008B1875"/>
    <w:rsid w:val="008D2F0F"/>
    <w:rsid w:val="008D43F5"/>
    <w:rsid w:val="008D7902"/>
    <w:rsid w:val="00901911"/>
    <w:rsid w:val="0090394E"/>
    <w:rsid w:val="00907C7F"/>
    <w:rsid w:val="00926A17"/>
    <w:rsid w:val="00926ADC"/>
    <w:rsid w:val="00927FD1"/>
    <w:rsid w:val="0093377B"/>
    <w:rsid w:val="00943CC7"/>
    <w:rsid w:val="009460A2"/>
    <w:rsid w:val="00951C69"/>
    <w:rsid w:val="00956CF1"/>
    <w:rsid w:val="00970D3C"/>
    <w:rsid w:val="00975CEF"/>
    <w:rsid w:val="00986386"/>
    <w:rsid w:val="009A0EAB"/>
    <w:rsid w:val="009A104F"/>
    <w:rsid w:val="009C184A"/>
    <w:rsid w:val="009C2ACE"/>
    <w:rsid w:val="009C3DB6"/>
    <w:rsid w:val="009E18AC"/>
    <w:rsid w:val="009E4CD5"/>
    <w:rsid w:val="009E4D14"/>
    <w:rsid w:val="009F184F"/>
    <w:rsid w:val="009F7F88"/>
    <w:rsid w:val="00A00340"/>
    <w:rsid w:val="00A02D63"/>
    <w:rsid w:val="00A21A00"/>
    <w:rsid w:val="00A238E6"/>
    <w:rsid w:val="00A23D63"/>
    <w:rsid w:val="00A24EB5"/>
    <w:rsid w:val="00A25DE0"/>
    <w:rsid w:val="00A3285A"/>
    <w:rsid w:val="00A33CB2"/>
    <w:rsid w:val="00A34701"/>
    <w:rsid w:val="00A363AC"/>
    <w:rsid w:val="00A42CEE"/>
    <w:rsid w:val="00A53776"/>
    <w:rsid w:val="00A61A4B"/>
    <w:rsid w:val="00A65078"/>
    <w:rsid w:val="00A930AE"/>
    <w:rsid w:val="00AB6A0F"/>
    <w:rsid w:val="00AC0211"/>
    <w:rsid w:val="00AF2806"/>
    <w:rsid w:val="00AF3C4A"/>
    <w:rsid w:val="00B01C38"/>
    <w:rsid w:val="00B14851"/>
    <w:rsid w:val="00B14D05"/>
    <w:rsid w:val="00B1645B"/>
    <w:rsid w:val="00B20A89"/>
    <w:rsid w:val="00B31BDF"/>
    <w:rsid w:val="00B324EB"/>
    <w:rsid w:val="00B45859"/>
    <w:rsid w:val="00B73704"/>
    <w:rsid w:val="00B81519"/>
    <w:rsid w:val="00B87851"/>
    <w:rsid w:val="00BA7D34"/>
    <w:rsid w:val="00BC255C"/>
    <w:rsid w:val="00BD0464"/>
    <w:rsid w:val="00BD2155"/>
    <w:rsid w:val="00BD2C5D"/>
    <w:rsid w:val="00BD30F1"/>
    <w:rsid w:val="00BD5220"/>
    <w:rsid w:val="00BF348B"/>
    <w:rsid w:val="00BF44F0"/>
    <w:rsid w:val="00BF66BC"/>
    <w:rsid w:val="00C016CB"/>
    <w:rsid w:val="00C166DA"/>
    <w:rsid w:val="00C21CB4"/>
    <w:rsid w:val="00C35D6C"/>
    <w:rsid w:val="00C400C3"/>
    <w:rsid w:val="00C52438"/>
    <w:rsid w:val="00C55E29"/>
    <w:rsid w:val="00C7282B"/>
    <w:rsid w:val="00C77A90"/>
    <w:rsid w:val="00C8200E"/>
    <w:rsid w:val="00C87444"/>
    <w:rsid w:val="00C90BFE"/>
    <w:rsid w:val="00CA37E5"/>
    <w:rsid w:val="00CB6222"/>
    <w:rsid w:val="00CC5FCA"/>
    <w:rsid w:val="00CC7561"/>
    <w:rsid w:val="00CC7B07"/>
    <w:rsid w:val="00CE33B7"/>
    <w:rsid w:val="00CF15D6"/>
    <w:rsid w:val="00CF668A"/>
    <w:rsid w:val="00CF7B00"/>
    <w:rsid w:val="00CF7BB6"/>
    <w:rsid w:val="00D04943"/>
    <w:rsid w:val="00D16436"/>
    <w:rsid w:val="00D20794"/>
    <w:rsid w:val="00D23DC6"/>
    <w:rsid w:val="00D4083A"/>
    <w:rsid w:val="00D43117"/>
    <w:rsid w:val="00D449E5"/>
    <w:rsid w:val="00D665B2"/>
    <w:rsid w:val="00D70735"/>
    <w:rsid w:val="00D744F5"/>
    <w:rsid w:val="00D77E79"/>
    <w:rsid w:val="00D80CE9"/>
    <w:rsid w:val="00D85470"/>
    <w:rsid w:val="00D86666"/>
    <w:rsid w:val="00D92D5B"/>
    <w:rsid w:val="00DA1431"/>
    <w:rsid w:val="00DA32C8"/>
    <w:rsid w:val="00DB2593"/>
    <w:rsid w:val="00DC0CC0"/>
    <w:rsid w:val="00DC5381"/>
    <w:rsid w:val="00DD793A"/>
    <w:rsid w:val="00DE228A"/>
    <w:rsid w:val="00DE6AB5"/>
    <w:rsid w:val="00DF0AA2"/>
    <w:rsid w:val="00DF23BE"/>
    <w:rsid w:val="00DF40C1"/>
    <w:rsid w:val="00E00FBE"/>
    <w:rsid w:val="00E105B3"/>
    <w:rsid w:val="00E129FA"/>
    <w:rsid w:val="00E17E3F"/>
    <w:rsid w:val="00E23630"/>
    <w:rsid w:val="00E27F91"/>
    <w:rsid w:val="00E34856"/>
    <w:rsid w:val="00E43AB8"/>
    <w:rsid w:val="00E54711"/>
    <w:rsid w:val="00E76881"/>
    <w:rsid w:val="00E80887"/>
    <w:rsid w:val="00EA3110"/>
    <w:rsid w:val="00EA3117"/>
    <w:rsid w:val="00EA4570"/>
    <w:rsid w:val="00EB3002"/>
    <w:rsid w:val="00EB7FB8"/>
    <w:rsid w:val="00EE0602"/>
    <w:rsid w:val="00EE107B"/>
    <w:rsid w:val="00EE42C9"/>
    <w:rsid w:val="00EF056C"/>
    <w:rsid w:val="00EF7FBF"/>
    <w:rsid w:val="00F04424"/>
    <w:rsid w:val="00F05D7C"/>
    <w:rsid w:val="00F156F9"/>
    <w:rsid w:val="00F16067"/>
    <w:rsid w:val="00F17DAA"/>
    <w:rsid w:val="00F209DB"/>
    <w:rsid w:val="00F2155A"/>
    <w:rsid w:val="00F232F4"/>
    <w:rsid w:val="00F25AED"/>
    <w:rsid w:val="00F4534B"/>
    <w:rsid w:val="00F610F4"/>
    <w:rsid w:val="00F630D0"/>
    <w:rsid w:val="00F7416D"/>
    <w:rsid w:val="00F7490B"/>
    <w:rsid w:val="00F80DB2"/>
    <w:rsid w:val="00F92699"/>
    <w:rsid w:val="00FB1428"/>
    <w:rsid w:val="00FB1563"/>
    <w:rsid w:val="00FB5297"/>
    <w:rsid w:val="00FC282F"/>
    <w:rsid w:val="00FC2D8A"/>
    <w:rsid w:val="00FC34F3"/>
    <w:rsid w:val="00FD36A1"/>
    <w:rsid w:val="00FD4A5B"/>
    <w:rsid w:val="00FD65CB"/>
    <w:rsid w:val="00FE2B8C"/>
    <w:rsid w:val="00FE4CB9"/>
    <w:rsid w:val="00FE5E67"/>
    <w:rsid w:val="00FE67A9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1690A3"/>
  <w15:docId w15:val="{1B24183B-D4AF-4A20-A9D0-363423AA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5B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047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B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E34856"/>
    <w:pPr>
      <w:spacing w:line="360" w:lineRule="auto"/>
      <w:jc w:val="both"/>
    </w:pPr>
  </w:style>
  <w:style w:type="character" w:customStyle="1" w:styleId="BodyTextChar">
    <w:name w:val="Body Text Char"/>
    <w:link w:val="BodyText"/>
    <w:rsid w:val="00E34856"/>
    <w:rPr>
      <w:sz w:val="24"/>
      <w:szCs w:val="24"/>
    </w:rPr>
  </w:style>
  <w:style w:type="character" w:styleId="Hyperlink">
    <w:name w:val="Hyperlink"/>
    <w:unhideWhenUsed/>
    <w:rsid w:val="00EE0602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914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unhideWhenUsed/>
    <w:rsid w:val="00C7282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7282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hafavhanses\Local%20Settings\Temporary%20Internet%20Files\Content.Outlook\1AMNF08M\nr-template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7CCEBD382074B925CEDC31B1DF865" ma:contentTypeVersion="0" ma:contentTypeDescription="Create a new document." ma:contentTypeScope="" ma:versionID="f58070ef668d5ccc17afabef0edd9ca3">
  <xsd:schema xmlns:xsd="http://www.w3.org/2001/XMLSchema" xmlns:p="http://schemas.microsoft.com/office/2006/metadata/properties" targetNamespace="http://schemas.microsoft.com/office/2006/metadata/properties" ma:root="true" ma:fieldsID="84d24c2467e79a5b957f305a830827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68406-443F-4134-9EBB-2A8C8BDC3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DED6AE-58B8-4267-BC46-2A203F970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A5CEBB7-B05A-4BBE-B34E-9F452435D56E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nr-template (3)</Template>
  <TotalTime>63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- Employee of the Month</vt:lpstr>
    </vt:vector>
  </TitlesOfParts>
  <Company>Veterans Health Care System of the Ozarks</Company>
  <LinksUpToDate>false</LinksUpToDate>
  <CharactersWithSpaces>2702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http://www.creativeartsfestival.va.gov/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- Employee of the Month</dc:title>
  <dc:subject>Employee of the Month</dc:subject>
  <dc:creator>Office of Public Affairs</dc:creator>
  <cp:keywords>news, event, press, community, fayetteville, arkansas</cp:keywords>
  <cp:lastModifiedBy>Shull, Wanda G. (FAV)</cp:lastModifiedBy>
  <cp:revision>7</cp:revision>
  <cp:lastPrinted>2018-06-17T18:58:00Z</cp:lastPrinted>
  <dcterms:created xsi:type="dcterms:W3CDTF">2018-06-14T19:24:00Z</dcterms:created>
  <dcterms:modified xsi:type="dcterms:W3CDTF">2018-06-17T19:57:00Z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elephone number">
    <vt:lpwstr>479-443-4301</vt:lpwstr>
  </property>
</Properties>
</file>